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97" w:rsidRPr="000F6A07" w:rsidRDefault="00345F97" w:rsidP="00345F97">
      <w:pPr>
        <w:shd w:val="clear" w:color="auto" w:fill="FFFFFF"/>
        <w:ind w:left="2611"/>
        <w:jc w:val="right"/>
      </w:pPr>
      <w:r w:rsidRPr="000F6A07">
        <w:t>Медицинская документация</w:t>
      </w:r>
    </w:p>
    <w:p w:rsidR="00345F97" w:rsidRPr="000F6A07" w:rsidRDefault="00345F97" w:rsidP="000F6A07">
      <w:pPr>
        <w:shd w:val="clear" w:color="auto" w:fill="FFFFFF"/>
        <w:ind w:left="2611"/>
        <w:jc w:val="right"/>
      </w:pPr>
      <w:r w:rsidRPr="000F6A07">
        <w:t>Форма № 086</w:t>
      </w:r>
      <w:proofErr w:type="gramStart"/>
      <w:r w:rsidRPr="000F6A07">
        <w:t>/У</w:t>
      </w:r>
      <w:proofErr w:type="gramEnd"/>
    </w:p>
    <w:p w:rsidR="00345F97" w:rsidRPr="000F6A07" w:rsidRDefault="00345F97" w:rsidP="00345F97">
      <w:pPr>
        <w:shd w:val="clear" w:color="auto" w:fill="FFFFFF"/>
        <w:ind w:left="2611"/>
        <w:jc w:val="right"/>
      </w:pPr>
      <w:proofErr w:type="gramStart"/>
      <w:r w:rsidRPr="000F6A07">
        <w:t>Утверждена</w:t>
      </w:r>
      <w:proofErr w:type="gramEnd"/>
      <w:r w:rsidRPr="000F6A07">
        <w:t xml:space="preserve"> приказом Минздрава России</w:t>
      </w:r>
    </w:p>
    <w:p w:rsidR="00345F97" w:rsidRPr="000F6A07" w:rsidRDefault="00345F97" w:rsidP="000F6A07">
      <w:pPr>
        <w:shd w:val="clear" w:color="auto" w:fill="FFFFFF"/>
        <w:ind w:left="2611"/>
        <w:jc w:val="right"/>
      </w:pPr>
      <w:r w:rsidRPr="000F6A07">
        <w:t>От 15 декабря 2014 г. №834 н</w:t>
      </w:r>
    </w:p>
    <w:p w:rsidR="008536B1" w:rsidRPr="00E61FEE" w:rsidRDefault="0017605D" w:rsidP="007F727C">
      <w:pPr>
        <w:shd w:val="clear" w:color="auto" w:fill="FFFFFF"/>
        <w:ind w:left="2611"/>
        <w:rPr>
          <w:sz w:val="28"/>
          <w:szCs w:val="28"/>
        </w:rPr>
      </w:pPr>
      <w:r w:rsidRPr="00E61FEE">
        <w:rPr>
          <w:sz w:val="28"/>
          <w:szCs w:val="28"/>
        </w:rPr>
        <w:t>МЕДИЦИНСКАЯ СПРАВКА</w:t>
      </w:r>
    </w:p>
    <w:p w:rsidR="00E61FEE" w:rsidRPr="00E61FEE" w:rsidRDefault="00E61FEE" w:rsidP="007F727C">
      <w:pPr>
        <w:shd w:val="clear" w:color="auto" w:fill="FFFFFF"/>
        <w:ind w:left="2611"/>
        <w:rPr>
          <w:sz w:val="28"/>
          <w:szCs w:val="28"/>
        </w:rPr>
      </w:pPr>
    </w:p>
    <w:p w:rsidR="008536B1" w:rsidRPr="00E61FEE" w:rsidRDefault="0017605D" w:rsidP="007F727C">
      <w:pPr>
        <w:shd w:val="clear" w:color="auto" w:fill="FFFFFF"/>
        <w:ind w:right="1142"/>
        <w:jc w:val="center"/>
        <w:rPr>
          <w:sz w:val="28"/>
          <w:szCs w:val="28"/>
        </w:rPr>
      </w:pPr>
      <w:r w:rsidRPr="00E61FEE">
        <w:rPr>
          <w:sz w:val="28"/>
          <w:szCs w:val="28"/>
        </w:rPr>
        <w:t>(врачебное профессионально-консультативное заключение)</w:t>
      </w:r>
    </w:p>
    <w:p w:rsidR="00E61FEE" w:rsidRPr="007F727C" w:rsidRDefault="00E61FEE" w:rsidP="007F727C">
      <w:pPr>
        <w:shd w:val="clear" w:color="auto" w:fill="FFFFFF"/>
        <w:ind w:right="1147"/>
        <w:jc w:val="center"/>
      </w:pPr>
    </w:p>
    <w:p w:rsidR="008536B1" w:rsidRDefault="0017605D" w:rsidP="00E61FEE">
      <w:pPr>
        <w:shd w:val="clear" w:color="auto" w:fill="FFFFFF"/>
        <w:tabs>
          <w:tab w:val="left" w:pos="5568"/>
        </w:tabs>
        <w:jc w:val="center"/>
        <w:rPr>
          <w:sz w:val="24"/>
          <w:szCs w:val="24"/>
        </w:rPr>
      </w:pPr>
      <w:r w:rsidRPr="007F727C">
        <w:rPr>
          <w:sz w:val="24"/>
          <w:szCs w:val="24"/>
        </w:rPr>
        <w:t>от</w:t>
      </w:r>
      <w:r w:rsidR="007F727C" w:rsidRPr="007F727C">
        <w:rPr>
          <w:sz w:val="24"/>
          <w:szCs w:val="24"/>
        </w:rPr>
        <w:t xml:space="preserve"> </w:t>
      </w:r>
      <w:r w:rsidRPr="007F727C">
        <w:rPr>
          <w:sz w:val="24"/>
          <w:szCs w:val="24"/>
        </w:rPr>
        <w:t>«</w:t>
      </w:r>
      <w:r w:rsidR="007F727C" w:rsidRPr="007F727C">
        <w:rPr>
          <w:sz w:val="24"/>
          <w:szCs w:val="24"/>
        </w:rPr>
        <w:t>____</w:t>
      </w:r>
      <w:r w:rsidRPr="007F727C">
        <w:rPr>
          <w:sz w:val="24"/>
          <w:szCs w:val="24"/>
        </w:rPr>
        <w:t>»</w:t>
      </w:r>
      <w:r w:rsidR="007F727C" w:rsidRPr="007F727C">
        <w:rPr>
          <w:sz w:val="24"/>
          <w:szCs w:val="24"/>
        </w:rPr>
        <w:t xml:space="preserve"> _______________ </w:t>
      </w:r>
      <w:r w:rsidRPr="007F727C">
        <w:rPr>
          <w:sz w:val="24"/>
          <w:szCs w:val="24"/>
        </w:rPr>
        <w:t>20</w:t>
      </w:r>
      <w:r w:rsidR="007F727C" w:rsidRPr="007F727C">
        <w:rPr>
          <w:sz w:val="24"/>
          <w:szCs w:val="24"/>
        </w:rPr>
        <w:t>___</w:t>
      </w:r>
      <w:r w:rsidRPr="007F727C">
        <w:rPr>
          <w:sz w:val="24"/>
          <w:szCs w:val="24"/>
        </w:rPr>
        <w:t xml:space="preserve"> г.</w:t>
      </w:r>
    </w:p>
    <w:p w:rsidR="00E61FEE" w:rsidRDefault="00E61FEE" w:rsidP="007F727C">
      <w:pPr>
        <w:shd w:val="clear" w:color="auto" w:fill="FFFFFF"/>
        <w:tabs>
          <w:tab w:val="left" w:pos="5568"/>
        </w:tabs>
        <w:ind w:left="1954"/>
        <w:rPr>
          <w:sz w:val="24"/>
          <w:szCs w:val="24"/>
        </w:rPr>
      </w:pPr>
    </w:p>
    <w:p w:rsidR="00E61FEE" w:rsidRPr="007F727C" w:rsidRDefault="00E61FEE" w:rsidP="007F727C">
      <w:pPr>
        <w:shd w:val="clear" w:color="auto" w:fill="FFFFFF"/>
        <w:tabs>
          <w:tab w:val="left" w:pos="5568"/>
        </w:tabs>
        <w:ind w:left="1954"/>
      </w:pPr>
    </w:p>
    <w:p w:rsidR="008536B1" w:rsidRPr="007F727C" w:rsidRDefault="0017605D" w:rsidP="00E61FEE">
      <w:pPr>
        <w:shd w:val="clear" w:color="auto" w:fill="FFFFFF"/>
        <w:tabs>
          <w:tab w:val="left" w:leader="underscore" w:pos="9336"/>
        </w:tabs>
        <w:ind w:left="19"/>
      </w:pPr>
      <w:r w:rsidRPr="007F727C">
        <w:rPr>
          <w:sz w:val="24"/>
          <w:szCs w:val="24"/>
        </w:rPr>
        <w:t>1</w:t>
      </w:r>
      <w:r w:rsidR="007F727C">
        <w:rPr>
          <w:sz w:val="24"/>
          <w:szCs w:val="24"/>
        </w:rPr>
        <w:t>.</w:t>
      </w:r>
      <w:r w:rsidRPr="007F727C">
        <w:rPr>
          <w:sz w:val="24"/>
          <w:szCs w:val="24"/>
        </w:rPr>
        <w:t xml:space="preserve"> Выдана</w:t>
      </w:r>
      <w:r w:rsidR="00881882">
        <w:rPr>
          <w:sz w:val="24"/>
          <w:szCs w:val="24"/>
        </w:rPr>
        <w:t xml:space="preserve"> </w:t>
      </w:r>
      <w:r w:rsidR="00881882">
        <w:rPr>
          <w:sz w:val="24"/>
          <w:szCs w:val="24"/>
        </w:rPr>
        <w:softHyphen/>
        <w:t>______________________________________________________________________</w:t>
      </w:r>
    </w:p>
    <w:p w:rsidR="008536B1" w:rsidRPr="007F727C" w:rsidRDefault="0017605D" w:rsidP="00E61FEE">
      <w:pPr>
        <w:shd w:val="clear" w:color="auto" w:fill="FFFFFF"/>
        <w:ind w:left="2774"/>
      </w:pPr>
      <w:r w:rsidRPr="007F727C">
        <w:t>(наименование и адрес учреждения, выдавшего справку)</w:t>
      </w:r>
    </w:p>
    <w:p w:rsidR="00881882" w:rsidRDefault="00881882" w:rsidP="00E61FEE">
      <w:pPr>
        <w:shd w:val="clear" w:color="auto" w:fill="FFFFFF"/>
        <w:rPr>
          <w:sz w:val="24"/>
          <w:szCs w:val="24"/>
        </w:rPr>
      </w:pPr>
    </w:p>
    <w:p w:rsidR="008536B1" w:rsidRPr="007F727C" w:rsidRDefault="0017605D" w:rsidP="00E61FEE">
      <w:pPr>
        <w:shd w:val="clear" w:color="auto" w:fill="FFFFFF"/>
        <w:rPr>
          <w:sz w:val="24"/>
          <w:szCs w:val="24"/>
        </w:rPr>
      </w:pPr>
      <w:r w:rsidRPr="007F727C">
        <w:rPr>
          <w:sz w:val="24"/>
          <w:szCs w:val="24"/>
        </w:rPr>
        <w:t>2</w:t>
      </w:r>
      <w:r w:rsidR="007F727C" w:rsidRPr="007F727C">
        <w:rPr>
          <w:sz w:val="24"/>
          <w:szCs w:val="24"/>
        </w:rPr>
        <w:t>.</w:t>
      </w:r>
      <w:r w:rsidRPr="007F727C">
        <w:rPr>
          <w:sz w:val="24"/>
          <w:szCs w:val="24"/>
        </w:rPr>
        <w:t xml:space="preserve"> Наименование  учебного з</w:t>
      </w:r>
      <w:r w:rsidR="007F727C" w:rsidRPr="007F727C">
        <w:rPr>
          <w:sz w:val="24"/>
          <w:szCs w:val="24"/>
        </w:rPr>
        <w:t>аведения, работы, куда</w:t>
      </w:r>
      <w:r w:rsidRPr="007F727C">
        <w:rPr>
          <w:sz w:val="24"/>
          <w:szCs w:val="24"/>
        </w:rPr>
        <w:t xml:space="preserve"> предоставляется справка</w:t>
      </w:r>
    </w:p>
    <w:p w:rsidR="007F727C" w:rsidRPr="007F727C" w:rsidRDefault="007F727C" w:rsidP="00E61FEE">
      <w:pPr>
        <w:shd w:val="clear" w:color="auto" w:fill="FFFFFF"/>
        <w:rPr>
          <w:sz w:val="24"/>
          <w:szCs w:val="24"/>
        </w:rPr>
      </w:pPr>
      <w:r w:rsidRPr="007F727C">
        <w:rPr>
          <w:sz w:val="24"/>
          <w:szCs w:val="24"/>
        </w:rPr>
        <w:t>_______________________________________________________________________________</w:t>
      </w:r>
    </w:p>
    <w:p w:rsidR="007F727C" w:rsidRPr="007F727C" w:rsidRDefault="007F727C" w:rsidP="00E61FEE">
      <w:pPr>
        <w:shd w:val="clear" w:color="auto" w:fill="FFFFFF"/>
      </w:pPr>
      <w:r w:rsidRPr="007F727C">
        <w:t>______________________________________________________________________________________________</w:t>
      </w:r>
      <w:r w:rsidR="00881882">
        <w:t>_</w:t>
      </w:r>
    </w:p>
    <w:p w:rsidR="00881882" w:rsidRDefault="00881882" w:rsidP="00881882">
      <w:pPr>
        <w:shd w:val="clear" w:color="auto" w:fill="FFFFFF"/>
        <w:ind w:left="5"/>
        <w:rPr>
          <w:sz w:val="24"/>
          <w:szCs w:val="24"/>
        </w:rPr>
      </w:pPr>
    </w:p>
    <w:p w:rsidR="008536B1" w:rsidRPr="007F727C" w:rsidRDefault="0017605D" w:rsidP="00E61FEE">
      <w:pPr>
        <w:numPr>
          <w:ilvl w:val="0"/>
          <w:numId w:val="1"/>
        </w:numPr>
        <w:shd w:val="clear" w:color="auto" w:fill="FFFFFF"/>
        <w:ind w:left="5"/>
        <w:rPr>
          <w:sz w:val="24"/>
          <w:szCs w:val="24"/>
        </w:rPr>
      </w:pPr>
      <w:r w:rsidRPr="007F727C">
        <w:rPr>
          <w:sz w:val="24"/>
          <w:szCs w:val="24"/>
        </w:rPr>
        <w:t>Фамилия, имя, отчеств</w:t>
      </w:r>
      <w:r w:rsidR="007F727C" w:rsidRPr="007F727C">
        <w:rPr>
          <w:sz w:val="24"/>
          <w:szCs w:val="24"/>
        </w:rPr>
        <w:t>о ______________________________________________________</w:t>
      </w:r>
      <w:r w:rsidR="007F727C">
        <w:rPr>
          <w:sz w:val="24"/>
          <w:szCs w:val="24"/>
        </w:rPr>
        <w:t>_</w:t>
      </w:r>
    </w:p>
    <w:p w:rsidR="007F727C" w:rsidRPr="007F727C" w:rsidRDefault="007F727C" w:rsidP="00E61FEE">
      <w:pPr>
        <w:shd w:val="clear" w:color="auto" w:fill="FFFFFF"/>
        <w:ind w:left="5"/>
      </w:pPr>
      <w:r w:rsidRPr="007F727C">
        <w:t>______________________________________________________________</w:t>
      </w:r>
      <w:r w:rsidR="00881882">
        <w:t>_________________________________</w:t>
      </w:r>
    </w:p>
    <w:p w:rsidR="008536B1" w:rsidRPr="007F727C" w:rsidRDefault="0017605D" w:rsidP="00E61FEE">
      <w:pPr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1963"/>
          <w:tab w:val="left" w:leader="underscore" w:pos="2827"/>
        </w:tabs>
        <w:ind w:left="5"/>
        <w:rPr>
          <w:sz w:val="24"/>
          <w:szCs w:val="24"/>
        </w:rPr>
      </w:pPr>
      <w:r w:rsidRPr="007F727C">
        <w:rPr>
          <w:sz w:val="24"/>
          <w:szCs w:val="24"/>
        </w:rPr>
        <w:t>П</w:t>
      </w:r>
      <w:r w:rsidR="007F727C" w:rsidRPr="007F727C">
        <w:rPr>
          <w:sz w:val="24"/>
          <w:szCs w:val="24"/>
        </w:rPr>
        <w:t>о</w:t>
      </w:r>
      <w:r w:rsidRPr="007F727C">
        <w:rPr>
          <w:sz w:val="24"/>
          <w:szCs w:val="24"/>
        </w:rPr>
        <w:t>л</w:t>
      </w:r>
      <w:r w:rsidR="007F727C" w:rsidRPr="007F727C">
        <w:rPr>
          <w:sz w:val="24"/>
          <w:szCs w:val="24"/>
        </w:rPr>
        <w:t>:   М</w:t>
      </w:r>
      <w:r w:rsidRPr="007F727C">
        <w:rPr>
          <w:sz w:val="24"/>
          <w:szCs w:val="24"/>
        </w:rPr>
        <w:tab/>
        <w:t xml:space="preserve"> Ж</w:t>
      </w:r>
      <w:r w:rsidRPr="007F727C">
        <w:rPr>
          <w:sz w:val="24"/>
          <w:szCs w:val="24"/>
        </w:rPr>
        <w:tab/>
      </w:r>
    </w:p>
    <w:p w:rsidR="008536B1" w:rsidRPr="007F727C" w:rsidRDefault="0017605D" w:rsidP="00E61FEE">
      <w:pPr>
        <w:numPr>
          <w:ilvl w:val="0"/>
          <w:numId w:val="1"/>
        </w:numPr>
        <w:shd w:val="clear" w:color="auto" w:fill="FFFFFF"/>
        <w:tabs>
          <w:tab w:val="left" w:pos="346"/>
          <w:tab w:val="left" w:leader="underscore" w:pos="2827"/>
        </w:tabs>
        <w:ind w:left="5"/>
        <w:rPr>
          <w:sz w:val="24"/>
          <w:szCs w:val="24"/>
        </w:rPr>
      </w:pPr>
      <w:r w:rsidRPr="007F727C">
        <w:rPr>
          <w:sz w:val="24"/>
          <w:szCs w:val="24"/>
        </w:rPr>
        <w:t>Дата</w:t>
      </w:r>
      <w:r w:rsidR="007F727C" w:rsidRPr="007F727C">
        <w:rPr>
          <w:sz w:val="24"/>
          <w:szCs w:val="24"/>
        </w:rPr>
        <w:t xml:space="preserve"> </w:t>
      </w:r>
      <w:r w:rsidRPr="007F727C">
        <w:rPr>
          <w:sz w:val="24"/>
          <w:szCs w:val="24"/>
        </w:rPr>
        <w:t>рождения</w:t>
      </w:r>
      <w:r w:rsidR="007F727C" w:rsidRPr="007F727C">
        <w:rPr>
          <w:sz w:val="24"/>
          <w:szCs w:val="24"/>
        </w:rPr>
        <w:t xml:space="preserve"> </w:t>
      </w:r>
      <w:r w:rsidR="00881882">
        <w:rPr>
          <w:sz w:val="24"/>
          <w:szCs w:val="24"/>
        </w:rPr>
        <w:t xml:space="preserve"> </w:t>
      </w:r>
      <w:r w:rsidR="007F727C" w:rsidRPr="007F727C">
        <w:rPr>
          <w:sz w:val="24"/>
          <w:szCs w:val="24"/>
        </w:rPr>
        <w:t>_______________________________</w:t>
      </w:r>
      <w:r w:rsidR="007F727C">
        <w:rPr>
          <w:sz w:val="24"/>
          <w:szCs w:val="24"/>
        </w:rPr>
        <w:t>_______________________________</w:t>
      </w:r>
    </w:p>
    <w:p w:rsidR="008536B1" w:rsidRPr="007F727C" w:rsidRDefault="0017605D" w:rsidP="00E61FEE">
      <w:pPr>
        <w:numPr>
          <w:ilvl w:val="0"/>
          <w:numId w:val="1"/>
        </w:numPr>
        <w:shd w:val="clear" w:color="auto" w:fill="FFFFFF"/>
        <w:tabs>
          <w:tab w:val="left" w:pos="346"/>
        </w:tabs>
        <w:ind w:left="5"/>
        <w:rPr>
          <w:sz w:val="24"/>
          <w:szCs w:val="24"/>
        </w:rPr>
      </w:pPr>
      <w:r w:rsidRPr="007F727C">
        <w:rPr>
          <w:sz w:val="24"/>
          <w:szCs w:val="24"/>
        </w:rPr>
        <w:t>Адрес места жительства</w:t>
      </w:r>
      <w:r w:rsidR="00881882">
        <w:rPr>
          <w:sz w:val="24"/>
          <w:szCs w:val="24"/>
        </w:rPr>
        <w:t xml:space="preserve">  </w:t>
      </w:r>
      <w:r w:rsidR="007F727C" w:rsidRPr="007F727C">
        <w:rPr>
          <w:sz w:val="24"/>
          <w:szCs w:val="24"/>
        </w:rPr>
        <w:t xml:space="preserve"> _________________________</w:t>
      </w:r>
      <w:r w:rsidR="00881882">
        <w:rPr>
          <w:sz w:val="24"/>
          <w:szCs w:val="24"/>
        </w:rPr>
        <w:t>_____________________________</w:t>
      </w:r>
    </w:p>
    <w:p w:rsidR="007F727C" w:rsidRPr="007F727C" w:rsidRDefault="007F727C" w:rsidP="00E61FEE">
      <w:pPr>
        <w:shd w:val="clear" w:color="auto" w:fill="FFFFFF"/>
        <w:tabs>
          <w:tab w:val="left" w:pos="346"/>
        </w:tabs>
        <w:ind w:left="5"/>
        <w:rPr>
          <w:sz w:val="24"/>
          <w:szCs w:val="24"/>
        </w:rPr>
      </w:pPr>
      <w:r w:rsidRPr="007F727C">
        <w:rPr>
          <w:sz w:val="24"/>
          <w:szCs w:val="24"/>
        </w:rPr>
        <w:t>_________________________________________________________________</w:t>
      </w:r>
      <w:r w:rsidR="00881882">
        <w:rPr>
          <w:sz w:val="24"/>
          <w:szCs w:val="24"/>
        </w:rPr>
        <w:t>______________</w:t>
      </w:r>
    </w:p>
    <w:p w:rsidR="00881882" w:rsidRDefault="00881882" w:rsidP="00881882">
      <w:pPr>
        <w:shd w:val="clear" w:color="auto" w:fill="FFFFFF"/>
        <w:ind w:left="14"/>
        <w:rPr>
          <w:sz w:val="24"/>
          <w:szCs w:val="24"/>
        </w:rPr>
      </w:pPr>
    </w:p>
    <w:p w:rsidR="008536B1" w:rsidRPr="007F727C" w:rsidRDefault="0017605D" w:rsidP="00E61FEE">
      <w:pPr>
        <w:numPr>
          <w:ilvl w:val="0"/>
          <w:numId w:val="1"/>
        </w:numPr>
        <w:shd w:val="clear" w:color="auto" w:fill="FFFFFF"/>
        <w:ind w:left="14"/>
        <w:rPr>
          <w:sz w:val="24"/>
          <w:szCs w:val="24"/>
        </w:rPr>
      </w:pPr>
      <w:r w:rsidRPr="007F727C">
        <w:rPr>
          <w:sz w:val="24"/>
          <w:szCs w:val="24"/>
        </w:rPr>
        <w:t>Перенесённые заболевания</w:t>
      </w:r>
      <w:r w:rsidR="00881882">
        <w:rPr>
          <w:sz w:val="24"/>
          <w:szCs w:val="24"/>
        </w:rPr>
        <w:t xml:space="preserve">  </w:t>
      </w:r>
      <w:r w:rsidR="007F727C" w:rsidRPr="007F727C">
        <w:rPr>
          <w:sz w:val="24"/>
          <w:szCs w:val="24"/>
        </w:rPr>
        <w:t xml:space="preserve"> _____________________________</w:t>
      </w:r>
      <w:r w:rsidR="00881882">
        <w:rPr>
          <w:sz w:val="24"/>
          <w:szCs w:val="24"/>
        </w:rPr>
        <w:t>______________________</w:t>
      </w:r>
    </w:p>
    <w:p w:rsidR="007F727C" w:rsidRPr="007F727C" w:rsidRDefault="007F727C" w:rsidP="00E61FEE">
      <w:pPr>
        <w:shd w:val="clear" w:color="auto" w:fill="FFFFFF"/>
        <w:ind w:left="14"/>
        <w:rPr>
          <w:sz w:val="24"/>
          <w:szCs w:val="24"/>
        </w:rPr>
      </w:pPr>
      <w:r w:rsidRPr="007F727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</w:t>
      </w:r>
    </w:p>
    <w:p w:rsidR="007F727C" w:rsidRPr="007F727C" w:rsidRDefault="007F727C" w:rsidP="00E61FEE">
      <w:pPr>
        <w:shd w:val="clear" w:color="auto" w:fill="FFFFFF"/>
        <w:ind w:left="14"/>
      </w:pPr>
      <w:r w:rsidRPr="007F727C">
        <w:t>____________________________________________________________________________________________________________________________________________________________________________________________</w:t>
      </w:r>
    </w:p>
    <w:p w:rsidR="00881882" w:rsidRDefault="00881882" w:rsidP="00E61FEE">
      <w:pPr>
        <w:shd w:val="clear" w:color="auto" w:fill="FFFFFF"/>
        <w:ind w:left="14"/>
        <w:rPr>
          <w:sz w:val="24"/>
          <w:szCs w:val="24"/>
        </w:rPr>
      </w:pPr>
    </w:p>
    <w:p w:rsidR="008536B1" w:rsidRPr="007F727C" w:rsidRDefault="007F727C" w:rsidP="00E61FEE">
      <w:pPr>
        <w:shd w:val="clear" w:color="auto" w:fill="FFFFFF"/>
        <w:ind w:left="14"/>
      </w:pPr>
      <w:r w:rsidRPr="007F727C">
        <w:rPr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="0017605D" w:rsidRPr="007F727C">
        <w:rPr>
          <w:sz w:val="24"/>
          <w:szCs w:val="24"/>
        </w:rPr>
        <w:t>Объективные данные и состояние здоровья на момент обследования:</w:t>
      </w:r>
    </w:p>
    <w:p w:rsidR="008536B1" w:rsidRPr="007F727C" w:rsidRDefault="0017605D" w:rsidP="00E61FEE">
      <w:pPr>
        <w:shd w:val="clear" w:color="auto" w:fill="FFFFFF"/>
        <w:tabs>
          <w:tab w:val="left" w:leader="underscore" w:pos="7363"/>
        </w:tabs>
        <w:ind w:left="360"/>
      </w:pPr>
      <w:r w:rsidRPr="007F727C">
        <w:rPr>
          <w:sz w:val="24"/>
          <w:szCs w:val="24"/>
        </w:rPr>
        <w:t>Тера</w:t>
      </w:r>
      <w:r w:rsidR="007F727C" w:rsidRPr="007F727C">
        <w:rPr>
          <w:sz w:val="24"/>
          <w:szCs w:val="24"/>
        </w:rPr>
        <w:t>п</w:t>
      </w:r>
      <w:r w:rsidRPr="007F727C">
        <w:rPr>
          <w:sz w:val="24"/>
          <w:szCs w:val="24"/>
        </w:rPr>
        <w:t>евт</w:t>
      </w:r>
      <w:r w:rsidR="007F727C" w:rsidRPr="007F727C">
        <w:rPr>
          <w:sz w:val="24"/>
          <w:szCs w:val="24"/>
        </w:rPr>
        <w:t xml:space="preserve">  ___________________________________________________________________</w:t>
      </w:r>
    </w:p>
    <w:p w:rsidR="008536B1" w:rsidRPr="007F727C" w:rsidRDefault="0017605D" w:rsidP="00E61FEE">
      <w:pPr>
        <w:shd w:val="clear" w:color="auto" w:fill="FFFFFF"/>
        <w:tabs>
          <w:tab w:val="left" w:leader="underscore" w:pos="7349"/>
        </w:tabs>
        <w:ind w:left="355"/>
      </w:pPr>
      <w:r w:rsidRPr="007F727C">
        <w:rPr>
          <w:sz w:val="24"/>
          <w:szCs w:val="24"/>
        </w:rPr>
        <w:t>Хирург</w:t>
      </w:r>
      <w:r w:rsidR="007F727C" w:rsidRPr="007F727C">
        <w:rPr>
          <w:sz w:val="24"/>
          <w:szCs w:val="24"/>
        </w:rPr>
        <w:t xml:space="preserve"> </w:t>
      </w:r>
      <w:r w:rsidR="00881882">
        <w:rPr>
          <w:sz w:val="24"/>
          <w:szCs w:val="24"/>
        </w:rPr>
        <w:t xml:space="preserve"> </w:t>
      </w:r>
      <w:r w:rsidR="007F727C" w:rsidRPr="007F727C">
        <w:rPr>
          <w:sz w:val="24"/>
          <w:szCs w:val="24"/>
        </w:rPr>
        <w:t xml:space="preserve"> ____________________________________________________________________</w:t>
      </w:r>
    </w:p>
    <w:p w:rsidR="008536B1" w:rsidRPr="007F727C" w:rsidRDefault="0017605D" w:rsidP="00E61FEE">
      <w:pPr>
        <w:shd w:val="clear" w:color="auto" w:fill="FFFFFF"/>
        <w:tabs>
          <w:tab w:val="left" w:leader="underscore" w:pos="7363"/>
        </w:tabs>
        <w:ind w:left="355"/>
      </w:pPr>
      <w:r w:rsidRPr="007F727C">
        <w:rPr>
          <w:sz w:val="24"/>
          <w:szCs w:val="24"/>
        </w:rPr>
        <w:t>Невропатолог</w:t>
      </w:r>
      <w:r w:rsidR="007F727C" w:rsidRPr="007F727C">
        <w:rPr>
          <w:sz w:val="24"/>
          <w:szCs w:val="24"/>
        </w:rPr>
        <w:t xml:space="preserve"> </w:t>
      </w:r>
      <w:r w:rsidR="00881882">
        <w:rPr>
          <w:sz w:val="24"/>
          <w:szCs w:val="24"/>
        </w:rPr>
        <w:t xml:space="preserve"> </w:t>
      </w:r>
      <w:r w:rsidR="007F727C" w:rsidRPr="007F727C">
        <w:rPr>
          <w:sz w:val="24"/>
          <w:szCs w:val="24"/>
        </w:rPr>
        <w:t>_______________________________________________________________</w:t>
      </w:r>
    </w:p>
    <w:p w:rsidR="008536B1" w:rsidRPr="007F727C" w:rsidRDefault="007F727C" w:rsidP="00E61FEE">
      <w:pPr>
        <w:shd w:val="clear" w:color="auto" w:fill="FFFFFF"/>
        <w:tabs>
          <w:tab w:val="left" w:leader="underscore" w:pos="7363"/>
        </w:tabs>
        <w:ind w:left="360"/>
      </w:pPr>
      <w:r w:rsidRPr="007F727C">
        <w:rPr>
          <w:sz w:val="24"/>
          <w:szCs w:val="24"/>
        </w:rPr>
        <w:t>Оф</w:t>
      </w:r>
      <w:r w:rsidR="0017605D" w:rsidRPr="007F727C">
        <w:rPr>
          <w:sz w:val="24"/>
          <w:szCs w:val="24"/>
        </w:rPr>
        <w:t>тальмолог</w:t>
      </w:r>
      <w:r w:rsidRPr="007F727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7F727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</w:t>
      </w:r>
      <w:r w:rsidRPr="007F727C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8536B1" w:rsidRPr="007F727C" w:rsidRDefault="007F727C" w:rsidP="00E61FEE">
      <w:pPr>
        <w:shd w:val="clear" w:color="auto" w:fill="FFFFFF"/>
        <w:tabs>
          <w:tab w:val="left" w:leader="underscore" w:pos="5371"/>
          <w:tab w:val="left" w:leader="underscore" w:pos="7354"/>
        </w:tabs>
        <w:ind w:left="360"/>
      </w:pPr>
      <w:r>
        <w:rPr>
          <w:sz w:val="24"/>
          <w:szCs w:val="24"/>
        </w:rPr>
        <w:t>Отоларинголо</w:t>
      </w:r>
      <w:r w:rsidR="0017605D" w:rsidRPr="007F727C">
        <w:rPr>
          <w:sz w:val="24"/>
          <w:szCs w:val="24"/>
        </w:rPr>
        <w:t>г</w:t>
      </w:r>
      <w:r w:rsidR="00881882">
        <w:rPr>
          <w:sz w:val="24"/>
          <w:szCs w:val="24"/>
        </w:rPr>
        <w:t xml:space="preserve"> </w:t>
      </w:r>
      <w:r w:rsidR="0017605D" w:rsidRPr="007F727C"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</w:p>
    <w:p w:rsidR="008536B1" w:rsidRPr="007F727C" w:rsidRDefault="0017605D" w:rsidP="00E61FEE">
      <w:pPr>
        <w:numPr>
          <w:ilvl w:val="0"/>
          <w:numId w:val="2"/>
        </w:numPr>
        <w:shd w:val="clear" w:color="auto" w:fill="FFFFFF"/>
        <w:tabs>
          <w:tab w:val="left" w:pos="470"/>
          <w:tab w:val="left" w:leader="underscore" w:pos="7363"/>
        </w:tabs>
        <w:ind w:left="365"/>
        <w:rPr>
          <w:sz w:val="24"/>
          <w:szCs w:val="24"/>
        </w:rPr>
      </w:pPr>
      <w:r w:rsidRPr="007F727C">
        <w:rPr>
          <w:sz w:val="24"/>
          <w:szCs w:val="24"/>
        </w:rPr>
        <w:t>Психиатр</w:t>
      </w:r>
      <w:r w:rsidR="007F727C">
        <w:rPr>
          <w:sz w:val="24"/>
          <w:szCs w:val="24"/>
        </w:rPr>
        <w:t xml:space="preserve"> __________________________________________________________________</w:t>
      </w:r>
    </w:p>
    <w:p w:rsidR="008536B1" w:rsidRPr="007F727C" w:rsidRDefault="0017605D" w:rsidP="00E61FEE">
      <w:pPr>
        <w:numPr>
          <w:ilvl w:val="0"/>
          <w:numId w:val="2"/>
        </w:numPr>
        <w:shd w:val="clear" w:color="auto" w:fill="FFFFFF"/>
        <w:tabs>
          <w:tab w:val="left" w:pos="470"/>
          <w:tab w:val="left" w:leader="underscore" w:pos="7363"/>
        </w:tabs>
        <w:ind w:left="365"/>
        <w:rPr>
          <w:sz w:val="24"/>
          <w:szCs w:val="24"/>
        </w:rPr>
      </w:pPr>
      <w:r w:rsidRPr="007F727C">
        <w:rPr>
          <w:sz w:val="24"/>
          <w:szCs w:val="24"/>
        </w:rPr>
        <w:t>Нарколог</w:t>
      </w:r>
      <w:r w:rsidR="007F727C">
        <w:rPr>
          <w:sz w:val="24"/>
          <w:szCs w:val="24"/>
        </w:rPr>
        <w:t xml:space="preserve"> __________________________________________________________________</w:t>
      </w:r>
    </w:p>
    <w:p w:rsidR="008536B1" w:rsidRPr="007F727C" w:rsidRDefault="0017605D" w:rsidP="00E61FEE">
      <w:pPr>
        <w:numPr>
          <w:ilvl w:val="0"/>
          <w:numId w:val="2"/>
        </w:numPr>
        <w:shd w:val="clear" w:color="auto" w:fill="FFFFFF"/>
        <w:tabs>
          <w:tab w:val="left" w:pos="470"/>
          <w:tab w:val="left" w:leader="underscore" w:pos="7363"/>
        </w:tabs>
        <w:ind w:left="365"/>
        <w:rPr>
          <w:sz w:val="24"/>
          <w:szCs w:val="24"/>
        </w:rPr>
      </w:pPr>
      <w:proofErr w:type="spellStart"/>
      <w:r w:rsidRPr="007F727C">
        <w:rPr>
          <w:sz w:val="24"/>
          <w:szCs w:val="24"/>
        </w:rPr>
        <w:t>Дерматовенеролог</w:t>
      </w:r>
      <w:proofErr w:type="spellEnd"/>
      <w:r w:rsidR="007F727C">
        <w:rPr>
          <w:sz w:val="24"/>
          <w:szCs w:val="24"/>
        </w:rPr>
        <w:t xml:space="preserve"> __________________________________________________________</w:t>
      </w:r>
    </w:p>
    <w:p w:rsidR="008536B1" w:rsidRPr="007F727C" w:rsidRDefault="007F727C" w:rsidP="00E61FEE">
      <w:pPr>
        <w:numPr>
          <w:ilvl w:val="0"/>
          <w:numId w:val="2"/>
        </w:numPr>
        <w:shd w:val="clear" w:color="auto" w:fill="FFFFFF"/>
        <w:tabs>
          <w:tab w:val="left" w:pos="470"/>
        </w:tabs>
        <w:ind w:left="365"/>
        <w:rPr>
          <w:sz w:val="24"/>
          <w:szCs w:val="24"/>
        </w:rPr>
      </w:pPr>
      <w:proofErr w:type="spellStart"/>
      <w:r>
        <w:rPr>
          <w:sz w:val="24"/>
          <w:szCs w:val="24"/>
        </w:rPr>
        <w:t>Стомато</w:t>
      </w:r>
      <w:r w:rsidR="0017605D" w:rsidRPr="007F727C"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________________________________________________________________</w:t>
      </w:r>
    </w:p>
    <w:p w:rsidR="008536B1" w:rsidRPr="007F727C" w:rsidRDefault="0017605D" w:rsidP="00E61FEE">
      <w:pPr>
        <w:shd w:val="clear" w:color="auto" w:fill="FFFFFF"/>
        <w:tabs>
          <w:tab w:val="left" w:leader="underscore" w:pos="7363"/>
        </w:tabs>
        <w:ind w:left="350"/>
      </w:pPr>
      <w:r w:rsidRPr="007F727C">
        <w:rPr>
          <w:sz w:val="24"/>
          <w:szCs w:val="24"/>
        </w:rPr>
        <w:t>Другие специалисты</w:t>
      </w:r>
      <w:r w:rsidRPr="007F727C">
        <w:rPr>
          <w:sz w:val="24"/>
          <w:szCs w:val="24"/>
        </w:rPr>
        <w:tab/>
      </w:r>
      <w:r w:rsidR="00881882">
        <w:rPr>
          <w:sz w:val="24"/>
          <w:szCs w:val="24"/>
        </w:rPr>
        <w:t>_________________</w:t>
      </w:r>
    </w:p>
    <w:p w:rsidR="00881882" w:rsidRDefault="00881882" w:rsidP="00E61FEE">
      <w:pPr>
        <w:shd w:val="clear" w:color="auto" w:fill="FFFFFF"/>
        <w:ind w:left="5"/>
        <w:rPr>
          <w:sz w:val="24"/>
          <w:szCs w:val="24"/>
        </w:rPr>
      </w:pPr>
    </w:p>
    <w:p w:rsidR="008536B1" w:rsidRPr="007F727C" w:rsidRDefault="0017605D" w:rsidP="00E61FEE">
      <w:pPr>
        <w:shd w:val="clear" w:color="auto" w:fill="FFFFFF"/>
        <w:ind w:left="5"/>
      </w:pPr>
      <w:r w:rsidRPr="007F727C">
        <w:rPr>
          <w:sz w:val="24"/>
          <w:szCs w:val="24"/>
        </w:rPr>
        <w:t>9. Перечень лабораторных и функциональных исследований:</w:t>
      </w:r>
    </w:p>
    <w:p w:rsidR="008536B1" w:rsidRPr="007F727C" w:rsidRDefault="007F727C" w:rsidP="00E61FEE">
      <w:pPr>
        <w:shd w:val="clear" w:color="auto" w:fill="FFFFFF"/>
        <w:tabs>
          <w:tab w:val="left" w:leader="underscore" w:pos="9442"/>
        </w:tabs>
        <w:ind w:left="418" w:hanging="418"/>
      </w:pPr>
      <w:r w:rsidRPr="007F727C">
        <w:rPr>
          <w:iCs/>
        </w:rPr>
        <w:t>* клиничес</w:t>
      </w:r>
      <w:r w:rsidR="0017605D" w:rsidRPr="007F727C">
        <w:t>кий анализ крови (гемоглобин, цветной показатель, эритроциты, тромбоцита, лейкоциты</w:t>
      </w:r>
      <w:r>
        <w:t xml:space="preserve"> </w:t>
      </w:r>
      <w:r w:rsidR="0017605D" w:rsidRPr="007F727C">
        <w:t>лейкоцитарная формула, СОЭ)</w:t>
      </w:r>
      <w:r w:rsidR="00E61FEE">
        <w:t xml:space="preserve"> _______________________________________________________________</w:t>
      </w:r>
    </w:p>
    <w:p w:rsidR="008536B1" w:rsidRPr="007F727C" w:rsidRDefault="00E61FEE" w:rsidP="00E61FEE">
      <w:pPr>
        <w:shd w:val="clear" w:color="auto" w:fill="FFFFFF"/>
        <w:tabs>
          <w:tab w:val="left" w:pos="283"/>
          <w:tab w:val="left" w:leader="underscore" w:pos="9110"/>
        </w:tabs>
        <w:ind w:left="418" w:hanging="418"/>
      </w:pPr>
      <w:r>
        <w:t xml:space="preserve">* </w:t>
      </w:r>
      <w:r w:rsidR="0017605D" w:rsidRPr="007F727C">
        <w:t>к</w:t>
      </w:r>
      <w:r>
        <w:t>ли</w:t>
      </w:r>
      <w:r w:rsidR="0017605D" w:rsidRPr="007F727C">
        <w:t>н</w:t>
      </w:r>
      <w:r>
        <w:t>и</w:t>
      </w:r>
      <w:r w:rsidR="0017605D" w:rsidRPr="007F727C">
        <w:t>ческий</w:t>
      </w:r>
      <w:r>
        <w:t xml:space="preserve"> </w:t>
      </w:r>
      <w:r w:rsidR="0017605D" w:rsidRPr="007F727C">
        <w:t>анализ мочи (удельный вес, белок, сахар, микроскопия осадка)</w:t>
      </w:r>
      <w:r>
        <w:t xml:space="preserve"> __________________________</w:t>
      </w:r>
      <w:r w:rsidR="00881882">
        <w:t>_</w:t>
      </w:r>
    </w:p>
    <w:p w:rsidR="008536B1" w:rsidRPr="007F727C" w:rsidRDefault="00E61FEE" w:rsidP="00E61FEE">
      <w:pPr>
        <w:shd w:val="clear" w:color="auto" w:fill="FFFFFF"/>
        <w:tabs>
          <w:tab w:val="left" w:pos="278"/>
          <w:tab w:val="left" w:leader="underscore" w:pos="9360"/>
        </w:tabs>
        <w:ind w:left="418" w:hanging="418"/>
      </w:pPr>
      <w:r>
        <w:t xml:space="preserve">* </w:t>
      </w:r>
      <w:r w:rsidR="0017605D" w:rsidRPr="007F727C">
        <w:t>электрокардиография</w:t>
      </w:r>
      <w:r w:rsidR="00881882">
        <w:t xml:space="preserve"> __________________________________________________________________________</w:t>
      </w:r>
    </w:p>
    <w:p w:rsidR="008536B1" w:rsidRDefault="00E61FEE" w:rsidP="00E61FEE">
      <w:pPr>
        <w:shd w:val="clear" w:color="auto" w:fill="FFFFFF"/>
        <w:tabs>
          <w:tab w:val="left" w:pos="283"/>
          <w:tab w:val="left" w:leader="underscore" w:pos="9125"/>
        </w:tabs>
        <w:ind w:left="418" w:hanging="418"/>
      </w:pPr>
      <w:r>
        <w:t xml:space="preserve">* </w:t>
      </w:r>
      <w:r w:rsidR="0017605D" w:rsidRPr="007F727C">
        <w:t>цифровая флюорография или рентгенография в 2-х проекциях (прямая и правая боковая) легких</w:t>
      </w:r>
      <w:r>
        <w:t xml:space="preserve"> __________</w:t>
      </w:r>
    </w:p>
    <w:p w:rsidR="00E61FEE" w:rsidRPr="007F727C" w:rsidRDefault="00E61FEE" w:rsidP="00E61FEE">
      <w:pPr>
        <w:shd w:val="clear" w:color="auto" w:fill="FFFFFF"/>
        <w:tabs>
          <w:tab w:val="left" w:pos="283"/>
          <w:tab w:val="left" w:leader="underscore" w:pos="9125"/>
        </w:tabs>
        <w:ind w:left="418" w:hanging="418"/>
      </w:pPr>
      <w:r>
        <w:t>_______________________________________________________________________________________________</w:t>
      </w:r>
    </w:p>
    <w:p w:rsidR="008536B1" w:rsidRDefault="00E61FEE" w:rsidP="00E61FEE">
      <w:pPr>
        <w:shd w:val="clear" w:color="auto" w:fill="FFFFFF"/>
        <w:tabs>
          <w:tab w:val="left" w:pos="283"/>
          <w:tab w:val="left" w:leader="underscore" w:pos="8438"/>
        </w:tabs>
      </w:pPr>
      <w:r>
        <w:t xml:space="preserve">* </w:t>
      </w:r>
      <w:r w:rsidR="0017605D" w:rsidRPr="007F727C">
        <w:t>биохимический скрининг (содержание в сыворотке крови глюкозы, холестерина)</w:t>
      </w:r>
      <w:r>
        <w:t xml:space="preserve"> _______________________</w:t>
      </w:r>
    </w:p>
    <w:p w:rsidR="00E61FEE" w:rsidRPr="007F727C" w:rsidRDefault="00E61FEE" w:rsidP="00E61FEE">
      <w:pPr>
        <w:shd w:val="clear" w:color="auto" w:fill="FFFFFF"/>
        <w:tabs>
          <w:tab w:val="left" w:pos="283"/>
          <w:tab w:val="left" w:leader="underscore" w:pos="8438"/>
        </w:tabs>
      </w:pPr>
      <w:r>
        <w:t>_______________________________________________________________________________________________</w:t>
      </w:r>
    </w:p>
    <w:p w:rsidR="008536B1" w:rsidRPr="007F727C" w:rsidRDefault="00E61FEE" w:rsidP="00E61FEE">
      <w:pPr>
        <w:shd w:val="clear" w:color="auto" w:fill="FFFFFF"/>
        <w:tabs>
          <w:tab w:val="left" w:pos="278"/>
        </w:tabs>
        <w:ind w:left="418" w:hanging="418"/>
      </w:pPr>
      <w:r>
        <w:t xml:space="preserve">* </w:t>
      </w:r>
      <w:r w:rsidR="0017605D" w:rsidRPr="007F727C">
        <w:t xml:space="preserve">осмотр женщин акушером-гинекологом с проведением </w:t>
      </w:r>
      <w:proofErr w:type="gramStart"/>
      <w:r w:rsidR="0017605D" w:rsidRPr="007F727C">
        <w:t>бактериологического</w:t>
      </w:r>
      <w:proofErr w:type="gramEnd"/>
      <w:r w:rsidR="0017605D" w:rsidRPr="007F727C">
        <w:t xml:space="preserve"> (на флору) и цитологического</w:t>
      </w:r>
    </w:p>
    <w:p w:rsidR="008536B1" w:rsidRDefault="00E61FEE" w:rsidP="00E61FEE">
      <w:pPr>
        <w:shd w:val="clear" w:color="auto" w:fill="FFFFFF"/>
      </w:pPr>
      <w:r>
        <w:t>(</w:t>
      </w:r>
      <w:r w:rsidR="0017605D" w:rsidRPr="007F727C">
        <w:t xml:space="preserve"> на атипичные клетки) исследований</w:t>
      </w:r>
      <w:r>
        <w:t xml:space="preserve"> ______________________________________________________________</w:t>
      </w:r>
    </w:p>
    <w:p w:rsidR="00E61FEE" w:rsidRDefault="00E61FEE" w:rsidP="00E61FEE">
      <w:pPr>
        <w:shd w:val="clear" w:color="auto" w:fill="FFFFFF"/>
      </w:pPr>
      <w:r>
        <w:t>_______________________________________________________________________________________________</w:t>
      </w:r>
    </w:p>
    <w:p w:rsidR="00E61FEE" w:rsidRDefault="00E61FEE" w:rsidP="00E61FEE">
      <w:pPr>
        <w:shd w:val="clear" w:color="auto" w:fill="FFFFFF"/>
      </w:pPr>
    </w:p>
    <w:p w:rsidR="00E61FEE" w:rsidRDefault="00E61FEE" w:rsidP="00E61FEE">
      <w:pPr>
        <w:shd w:val="clear" w:color="auto" w:fill="FFFFFF"/>
      </w:pPr>
    </w:p>
    <w:p w:rsidR="00E61FEE" w:rsidRPr="007F727C" w:rsidRDefault="00E61FEE" w:rsidP="00E61FEE">
      <w:pPr>
        <w:shd w:val="clear" w:color="auto" w:fill="FFFFFF"/>
      </w:pPr>
    </w:p>
    <w:p w:rsidR="008536B1" w:rsidRPr="007F727C" w:rsidRDefault="008536B1" w:rsidP="007F727C">
      <w:pPr>
        <w:shd w:val="clear" w:color="auto" w:fill="FFFFFF"/>
        <w:ind w:left="422"/>
        <w:sectPr w:rsidR="008536B1" w:rsidRPr="007F727C">
          <w:type w:val="continuous"/>
          <w:pgSz w:w="11909" w:h="16834"/>
          <w:pgMar w:top="900" w:right="679" w:bottom="360" w:left="1721" w:header="720" w:footer="720" w:gutter="0"/>
          <w:cols w:space="60"/>
          <w:noEndnote/>
        </w:sectPr>
      </w:pPr>
    </w:p>
    <w:p w:rsidR="00345F97" w:rsidRDefault="00C30159" w:rsidP="007F727C">
      <w:pPr>
        <w:shd w:val="clear" w:color="auto" w:fill="FFFFFF"/>
        <w:tabs>
          <w:tab w:val="left" w:leader="underscore" w:pos="7877"/>
          <w:tab w:val="left" w:leader="underscore" w:pos="8813"/>
        </w:tabs>
        <w:ind w:left="1426"/>
      </w:pPr>
      <w:r>
        <w:lastRenderedPageBreak/>
        <w:t>и</w:t>
      </w:r>
      <w:r w:rsidR="00345F97">
        <w:t>с</w:t>
      </w:r>
      <w:r>
        <w:t>следование крови на сифилис______________________________________________________________</w:t>
      </w:r>
    </w:p>
    <w:p w:rsidR="008536B1" w:rsidRPr="00E61FEE" w:rsidRDefault="00E61FEE" w:rsidP="007F727C">
      <w:pPr>
        <w:shd w:val="clear" w:color="auto" w:fill="FFFFFF"/>
        <w:tabs>
          <w:tab w:val="left" w:leader="underscore" w:pos="7877"/>
          <w:tab w:val="left" w:leader="underscore" w:pos="8813"/>
        </w:tabs>
        <w:ind w:left="1426"/>
      </w:pPr>
      <w:r w:rsidRPr="00E61FEE">
        <w:t xml:space="preserve">* </w:t>
      </w:r>
      <w:r>
        <w:t>мазки на гонорею ________________________________________________________________________</w:t>
      </w:r>
    </w:p>
    <w:p w:rsidR="008536B1" w:rsidRPr="00E61FEE" w:rsidRDefault="00E61FEE" w:rsidP="007F727C">
      <w:pPr>
        <w:shd w:val="clear" w:color="auto" w:fill="FFFFFF"/>
        <w:ind w:left="1426"/>
      </w:pPr>
      <w:r w:rsidRPr="00E61FEE">
        <w:t xml:space="preserve">* </w:t>
      </w:r>
      <w:r w:rsidR="0017605D" w:rsidRPr="00E61FEE">
        <w:t>исследование на носительство возбудителей кишечных инфекций и серологическое обсле</w:t>
      </w:r>
      <w:r>
        <w:t>дование на</w:t>
      </w:r>
    </w:p>
    <w:p w:rsidR="008536B1" w:rsidRPr="00E61FEE" w:rsidRDefault="00E61FEE" w:rsidP="007F727C">
      <w:pPr>
        <w:shd w:val="clear" w:color="auto" w:fill="FFFFFF"/>
        <w:tabs>
          <w:tab w:val="left" w:leader="underscore" w:pos="9125"/>
        </w:tabs>
        <w:ind w:left="1560"/>
      </w:pPr>
      <w:r>
        <w:t>брюшной тиф ____________________________________________________________________________</w:t>
      </w:r>
    </w:p>
    <w:p w:rsidR="008536B1" w:rsidRPr="00E61FEE" w:rsidRDefault="00E61FEE" w:rsidP="007F727C">
      <w:pPr>
        <w:shd w:val="clear" w:color="auto" w:fill="FFFFFF"/>
        <w:ind w:left="1430"/>
      </w:pPr>
      <w:r w:rsidRPr="00E61FEE">
        <w:t xml:space="preserve">* </w:t>
      </w:r>
      <w:r>
        <w:t>исследования на гельмин</w:t>
      </w:r>
      <w:r w:rsidR="0017605D" w:rsidRPr="00E61FEE">
        <w:t>тозы</w:t>
      </w:r>
      <w:r>
        <w:t xml:space="preserve"> ______________________________________________________________</w:t>
      </w:r>
    </w:p>
    <w:p w:rsidR="00E61FEE" w:rsidRDefault="00E61FEE" w:rsidP="007F727C">
      <w:pPr>
        <w:shd w:val="clear" w:color="auto" w:fill="FFFFFF"/>
        <w:ind w:left="1181"/>
        <w:rPr>
          <w:sz w:val="24"/>
          <w:szCs w:val="24"/>
        </w:rPr>
      </w:pPr>
    </w:p>
    <w:p w:rsidR="008536B1" w:rsidRDefault="0017605D" w:rsidP="00E61FEE">
      <w:pPr>
        <w:shd w:val="clear" w:color="auto" w:fill="FFFFFF"/>
        <w:ind w:left="1276"/>
        <w:rPr>
          <w:sz w:val="24"/>
          <w:szCs w:val="24"/>
        </w:rPr>
      </w:pPr>
      <w:r w:rsidRPr="00E61FEE">
        <w:rPr>
          <w:sz w:val="24"/>
          <w:szCs w:val="24"/>
        </w:rPr>
        <w:t>10. Предохранительные прививки (указать дату)</w:t>
      </w:r>
      <w:r w:rsidR="00E61FEE">
        <w:rPr>
          <w:sz w:val="24"/>
          <w:szCs w:val="24"/>
        </w:rPr>
        <w:t xml:space="preserve"> __________________________________</w:t>
      </w:r>
    </w:p>
    <w:p w:rsidR="00E61FEE" w:rsidRDefault="00E61FEE" w:rsidP="00E61FEE">
      <w:pPr>
        <w:shd w:val="clear" w:color="auto" w:fill="FFFFFF"/>
        <w:ind w:left="12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EE" w:rsidRPr="00E61FEE" w:rsidRDefault="00E61FEE" w:rsidP="00E61FEE">
      <w:pPr>
        <w:shd w:val="clear" w:color="auto" w:fill="FFFFFF"/>
        <w:ind w:left="1276"/>
        <w:rPr>
          <w:sz w:val="24"/>
          <w:szCs w:val="24"/>
        </w:rPr>
      </w:pPr>
    </w:p>
    <w:p w:rsidR="008536B1" w:rsidRDefault="00E61FEE" w:rsidP="00E61FEE">
      <w:pPr>
        <w:shd w:val="clear" w:color="auto" w:fill="FFFFFF"/>
        <w:ind w:left="1276"/>
        <w:rPr>
          <w:sz w:val="24"/>
          <w:szCs w:val="24"/>
        </w:rPr>
      </w:pPr>
      <w:r>
        <w:rPr>
          <w:sz w:val="24"/>
          <w:szCs w:val="24"/>
        </w:rPr>
        <w:t>11. Врачеб</w:t>
      </w:r>
      <w:r w:rsidR="0017605D" w:rsidRPr="00E61FEE">
        <w:rPr>
          <w:sz w:val="24"/>
          <w:szCs w:val="24"/>
        </w:rPr>
        <w:t>ное заключение о профессиональной пригодности</w:t>
      </w:r>
      <w:r>
        <w:rPr>
          <w:sz w:val="24"/>
          <w:szCs w:val="24"/>
        </w:rPr>
        <w:t xml:space="preserve"> ________________________</w:t>
      </w:r>
    </w:p>
    <w:p w:rsidR="00E61FEE" w:rsidRDefault="00E61FEE" w:rsidP="00E61FEE">
      <w:pPr>
        <w:shd w:val="clear" w:color="auto" w:fill="FFFFFF"/>
        <w:ind w:left="12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EE" w:rsidRPr="00E61FEE" w:rsidRDefault="00E61FEE" w:rsidP="00E61FEE">
      <w:pPr>
        <w:shd w:val="clear" w:color="auto" w:fill="FFFFFF"/>
        <w:ind w:left="1276"/>
        <w:rPr>
          <w:sz w:val="24"/>
          <w:szCs w:val="24"/>
        </w:rPr>
      </w:pPr>
    </w:p>
    <w:p w:rsidR="008536B1" w:rsidRDefault="00E61FEE" w:rsidP="007F727C">
      <w:pPr>
        <w:shd w:val="clear" w:color="auto" w:fill="FFFFFF"/>
        <w:ind w:left="1498"/>
        <w:rPr>
          <w:sz w:val="24"/>
          <w:szCs w:val="24"/>
        </w:rPr>
      </w:pPr>
      <w:r>
        <w:rPr>
          <w:sz w:val="24"/>
          <w:szCs w:val="24"/>
        </w:rPr>
        <w:t>П</w:t>
      </w:r>
      <w:r w:rsidR="0017605D" w:rsidRPr="00E61FEE">
        <w:rPr>
          <w:sz w:val="24"/>
          <w:szCs w:val="24"/>
        </w:rPr>
        <w:t>одпись лица, заполнившего справку</w:t>
      </w:r>
      <w:r>
        <w:rPr>
          <w:sz w:val="24"/>
          <w:szCs w:val="24"/>
        </w:rPr>
        <w:t xml:space="preserve"> __________________________________________</w:t>
      </w:r>
    </w:p>
    <w:p w:rsidR="00E61FEE" w:rsidRDefault="00E61FEE" w:rsidP="007F727C">
      <w:pPr>
        <w:shd w:val="clear" w:color="auto" w:fill="FFFFFF"/>
        <w:ind w:left="1498"/>
        <w:rPr>
          <w:sz w:val="24"/>
          <w:szCs w:val="24"/>
        </w:rPr>
      </w:pPr>
    </w:p>
    <w:p w:rsidR="00E61FEE" w:rsidRDefault="00E61FEE" w:rsidP="007F727C">
      <w:pPr>
        <w:shd w:val="clear" w:color="auto" w:fill="FFFFFF"/>
        <w:ind w:left="1498"/>
        <w:rPr>
          <w:sz w:val="24"/>
          <w:szCs w:val="24"/>
        </w:rPr>
      </w:pPr>
    </w:p>
    <w:p w:rsidR="00E61FEE" w:rsidRPr="00E61FEE" w:rsidRDefault="00E61FEE" w:rsidP="007F727C">
      <w:pPr>
        <w:shd w:val="clear" w:color="auto" w:fill="FFFFFF"/>
        <w:ind w:left="1498"/>
        <w:rPr>
          <w:sz w:val="24"/>
          <w:szCs w:val="24"/>
        </w:rPr>
      </w:pPr>
    </w:p>
    <w:p w:rsidR="008536B1" w:rsidRDefault="0017605D" w:rsidP="007F727C">
      <w:pPr>
        <w:shd w:val="clear" w:color="auto" w:fill="FFFFFF"/>
        <w:ind w:left="1498"/>
        <w:rPr>
          <w:sz w:val="24"/>
          <w:szCs w:val="24"/>
        </w:rPr>
      </w:pPr>
      <w:r w:rsidRPr="00E61FEE">
        <w:rPr>
          <w:sz w:val="24"/>
          <w:szCs w:val="24"/>
        </w:rPr>
        <w:t>Подпись главного врача медицинской организации</w:t>
      </w:r>
      <w:r w:rsidR="00E61FEE">
        <w:rPr>
          <w:sz w:val="24"/>
          <w:szCs w:val="24"/>
        </w:rPr>
        <w:t xml:space="preserve"> ______________________________</w:t>
      </w:r>
    </w:p>
    <w:p w:rsidR="00E61FEE" w:rsidRPr="00E61FEE" w:rsidRDefault="00E61FEE" w:rsidP="007F727C">
      <w:pPr>
        <w:shd w:val="clear" w:color="auto" w:fill="FFFFFF"/>
        <w:ind w:left="1498"/>
        <w:rPr>
          <w:sz w:val="24"/>
          <w:szCs w:val="24"/>
        </w:rPr>
      </w:pPr>
    </w:p>
    <w:p w:rsidR="008536B1" w:rsidRPr="007F727C" w:rsidRDefault="0017605D" w:rsidP="007F727C">
      <w:pPr>
        <w:shd w:val="clear" w:color="auto" w:fill="FFFFFF"/>
        <w:ind w:left="8136"/>
      </w:pPr>
      <w:r w:rsidRPr="007F727C">
        <w:rPr>
          <w:sz w:val="22"/>
          <w:szCs w:val="22"/>
        </w:rPr>
        <w:t>М</w:t>
      </w:r>
      <w:r w:rsidR="00AA5B3D">
        <w:rPr>
          <w:sz w:val="22"/>
          <w:szCs w:val="22"/>
        </w:rPr>
        <w:t>.</w:t>
      </w:r>
      <w:r w:rsidRPr="007F727C">
        <w:rPr>
          <w:sz w:val="22"/>
          <w:szCs w:val="22"/>
        </w:rPr>
        <w:t>П.</w:t>
      </w:r>
    </w:p>
    <w:p w:rsidR="00E61FEE" w:rsidRDefault="00E61FEE" w:rsidP="007F727C">
      <w:pPr>
        <w:shd w:val="clear" w:color="auto" w:fill="FFFFFF"/>
        <w:ind w:left="739" w:firstLine="682"/>
        <w:rPr>
          <w:sz w:val="22"/>
          <w:szCs w:val="22"/>
        </w:rPr>
      </w:pPr>
    </w:p>
    <w:p w:rsidR="00E61FEE" w:rsidRDefault="00E61FEE" w:rsidP="007F727C">
      <w:pPr>
        <w:shd w:val="clear" w:color="auto" w:fill="FFFFFF"/>
        <w:ind w:left="739" w:firstLine="682"/>
        <w:rPr>
          <w:sz w:val="22"/>
          <w:szCs w:val="22"/>
        </w:rPr>
      </w:pPr>
    </w:p>
    <w:p w:rsidR="00E61FEE" w:rsidRDefault="00E61FEE" w:rsidP="007F727C">
      <w:pPr>
        <w:shd w:val="clear" w:color="auto" w:fill="FFFFFF"/>
        <w:ind w:left="739" w:firstLine="682"/>
        <w:rPr>
          <w:sz w:val="22"/>
          <w:szCs w:val="22"/>
        </w:rPr>
      </w:pPr>
    </w:p>
    <w:p w:rsidR="00E61FEE" w:rsidRDefault="00E61FEE" w:rsidP="007F727C">
      <w:pPr>
        <w:shd w:val="clear" w:color="auto" w:fill="FFFFFF"/>
        <w:ind w:left="739" w:firstLine="682"/>
        <w:rPr>
          <w:sz w:val="22"/>
          <w:szCs w:val="22"/>
        </w:rPr>
      </w:pPr>
    </w:p>
    <w:p w:rsidR="00E61FEE" w:rsidRDefault="00E61FEE" w:rsidP="007F727C">
      <w:pPr>
        <w:shd w:val="clear" w:color="auto" w:fill="FFFFFF"/>
        <w:ind w:left="739" w:firstLine="682"/>
        <w:rPr>
          <w:sz w:val="22"/>
          <w:szCs w:val="22"/>
        </w:rPr>
      </w:pPr>
    </w:p>
    <w:p w:rsidR="008536B1" w:rsidRDefault="0017605D" w:rsidP="002C2DD4">
      <w:pPr>
        <w:shd w:val="clear" w:color="auto" w:fill="FFFFFF"/>
        <w:ind w:left="739" w:firstLine="682"/>
        <w:jc w:val="both"/>
        <w:rPr>
          <w:sz w:val="22"/>
          <w:szCs w:val="22"/>
        </w:rPr>
      </w:pPr>
      <w:r w:rsidRPr="007F727C">
        <w:rPr>
          <w:sz w:val="22"/>
          <w:szCs w:val="22"/>
        </w:rPr>
        <w:t>Примечание: заключение с профессиональной пригодности дается в соответствии с</w:t>
      </w:r>
      <w:r w:rsidR="002C2DD4">
        <w:rPr>
          <w:sz w:val="22"/>
          <w:szCs w:val="22"/>
        </w:rPr>
        <w:t xml:space="preserve"> </w:t>
      </w:r>
      <w:r w:rsidRPr="007F727C">
        <w:rPr>
          <w:sz w:val="22"/>
          <w:szCs w:val="22"/>
        </w:rPr>
        <w:t>перечне</w:t>
      </w:r>
      <w:r w:rsidR="002C2DD4">
        <w:rPr>
          <w:sz w:val="22"/>
          <w:szCs w:val="22"/>
        </w:rPr>
        <w:t>м</w:t>
      </w:r>
      <w:r w:rsidRPr="007F727C">
        <w:rPr>
          <w:sz w:val="22"/>
          <w:szCs w:val="22"/>
        </w:rPr>
        <w:t xml:space="preserve"> методических указаний по медицинскому отбору лиц, поступающих в высшие учебные заведения  </w:t>
      </w:r>
      <w:r w:rsidR="002C2DD4">
        <w:rPr>
          <w:sz w:val="22"/>
          <w:szCs w:val="22"/>
        </w:rPr>
        <w:t xml:space="preserve"> и </w:t>
      </w:r>
      <w:r w:rsidRPr="007F727C">
        <w:rPr>
          <w:sz w:val="22"/>
          <w:szCs w:val="22"/>
        </w:rPr>
        <w:t>средние специальные учебные заведения.</w:t>
      </w: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  <w:rPr>
          <w:sz w:val="22"/>
          <w:szCs w:val="22"/>
        </w:rPr>
      </w:pPr>
    </w:p>
    <w:p w:rsidR="00DE606B" w:rsidRDefault="00DE606B" w:rsidP="007F727C">
      <w:pPr>
        <w:shd w:val="clear" w:color="auto" w:fill="FFFFFF"/>
        <w:ind w:left="734"/>
      </w:pPr>
    </w:p>
    <w:p w:rsidR="00DE606B" w:rsidRDefault="00DE606B" w:rsidP="007F727C">
      <w:pPr>
        <w:shd w:val="clear" w:color="auto" w:fill="FFFFFF"/>
        <w:ind w:left="734"/>
      </w:pPr>
    </w:p>
    <w:p w:rsidR="00DE606B" w:rsidRDefault="00DE606B" w:rsidP="007F727C">
      <w:pPr>
        <w:shd w:val="clear" w:color="auto" w:fill="FFFFFF"/>
        <w:ind w:left="734"/>
      </w:pPr>
    </w:p>
    <w:p w:rsidR="00DE606B" w:rsidRPr="007F727C" w:rsidRDefault="00DE606B" w:rsidP="007F727C">
      <w:pPr>
        <w:shd w:val="clear" w:color="auto" w:fill="FFFFFF"/>
        <w:ind w:left="734"/>
      </w:pPr>
    </w:p>
    <w:p w:rsidR="008536B1" w:rsidRPr="007F727C" w:rsidRDefault="00DE606B" w:rsidP="00DE606B">
      <w:pPr>
        <w:shd w:val="clear" w:color="auto" w:fill="FFFFFF"/>
        <w:ind w:left="709"/>
      </w:pPr>
      <w:r>
        <w:rPr>
          <w:sz w:val="18"/>
          <w:szCs w:val="18"/>
        </w:rPr>
        <w:t>О</w:t>
      </w:r>
      <w:r w:rsidR="0017605D" w:rsidRPr="007F727C">
        <w:rPr>
          <w:sz w:val="18"/>
          <w:szCs w:val="18"/>
        </w:rPr>
        <w:t>снование</w:t>
      </w:r>
    </w:p>
    <w:p w:rsidR="00DE606B" w:rsidRDefault="00DE606B" w:rsidP="00DE606B">
      <w:pPr>
        <w:shd w:val="clear" w:color="auto" w:fill="FFFFFF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7605D" w:rsidRPr="007F727C">
        <w:rPr>
          <w:sz w:val="18"/>
          <w:szCs w:val="18"/>
        </w:rPr>
        <w:t xml:space="preserve">Медицинская </w:t>
      </w:r>
      <w:r>
        <w:rPr>
          <w:sz w:val="18"/>
          <w:szCs w:val="18"/>
        </w:rPr>
        <w:t xml:space="preserve">документация, </w:t>
      </w:r>
      <w:r w:rsidR="0017605D" w:rsidRPr="007F727C">
        <w:rPr>
          <w:sz w:val="18"/>
          <w:szCs w:val="18"/>
        </w:rPr>
        <w:t>Форма №086/у</w:t>
      </w:r>
      <w:bookmarkStart w:id="0" w:name="_GoBack"/>
      <w:bookmarkEnd w:id="0"/>
      <w:r w:rsidR="0017605D" w:rsidRPr="007F727C">
        <w:rPr>
          <w:sz w:val="18"/>
          <w:szCs w:val="18"/>
        </w:rPr>
        <w:t xml:space="preserve"> </w:t>
      </w:r>
    </w:p>
    <w:p w:rsidR="008536B1" w:rsidRPr="007F727C" w:rsidRDefault="00DE606B" w:rsidP="00DE606B">
      <w:pPr>
        <w:shd w:val="clear" w:color="auto" w:fill="FFFFFF"/>
        <w:ind w:left="709"/>
        <w:jc w:val="both"/>
      </w:pPr>
      <w:r>
        <w:rPr>
          <w:sz w:val="18"/>
          <w:szCs w:val="18"/>
        </w:rPr>
        <w:t>*</w:t>
      </w:r>
      <w:r w:rsidR="0017605D" w:rsidRPr="007F727C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17605D" w:rsidRPr="007F727C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</w:t>
      </w:r>
      <w:r w:rsidR="0017605D" w:rsidRPr="007F727C">
        <w:rPr>
          <w:sz w:val="18"/>
          <w:szCs w:val="18"/>
        </w:rPr>
        <w:t xml:space="preserve"> Правительства Российской Федерации от 14 августа 20</w:t>
      </w:r>
      <w:r>
        <w:rPr>
          <w:sz w:val="18"/>
          <w:szCs w:val="18"/>
        </w:rPr>
        <w:t>1</w:t>
      </w:r>
      <w:r w:rsidR="0017605D" w:rsidRPr="007F727C">
        <w:rPr>
          <w:sz w:val="18"/>
          <w:szCs w:val="18"/>
        </w:rPr>
        <w:t>3 г</w:t>
      </w:r>
      <w:r>
        <w:rPr>
          <w:sz w:val="18"/>
          <w:szCs w:val="18"/>
        </w:rPr>
        <w:t>.</w:t>
      </w:r>
      <w:r w:rsidR="0017605D" w:rsidRPr="007F727C">
        <w:rPr>
          <w:sz w:val="18"/>
          <w:szCs w:val="18"/>
        </w:rPr>
        <w:t xml:space="preserve"> № 69</w:t>
      </w:r>
      <w:r>
        <w:rPr>
          <w:sz w:val="18"/>
          <w:szCs w:val="18"/>
        </w:rPr>
        <w:t>7</w:t>
      </w:r>
      <w:r w:rsidR="0017605D" w:rsidRPr="007F727C">
        <w:rPr>
          <w:sz w:val="18"/>
          <w:szCs w:val="18"/>
        </w:rPr>
        <w:t xml:space="preserve"> «Об утвер</w:t>
      </w:r>
      <w:r>
        <w:rPr>
          <w:sz w:val="18"/>
          <w:szCs w:val="18"/>
        </w:rPr>
        <w:t>ждении перечня  специальностей нап</w:t>
      </w:r>
      <w:r w:rsidR="0017605D" w:rsidRPr="007F727C">
        <w:rPr>
          <w:sz w:val="18"/>
          <w:szCs w:val="18"/>
        </w:rPr>
        <w:t>равл</w:t>
      </w:r>
      <w:r>
        <w:rPr>
          <w:sz w:val="18"/>
          <w:szCs w:val="18"/>
        </w:rPr>
        <w:t>ений подготовки, при приеме н</w:t>
      </w:r>
      <w:r w:rsidR="0017605D" w:rsidRPr="007F727C">
        <w:rPr>
          <w:sz w:val="18"/>
          <w:szCs w:val="18"/>
        </w:rPr>
        <w:t>а обучение по которым поступающие проходят обязательные  предварительные медицинск</w:t>
      </w:r>
      <w:r>
        <w:rPr>
          <w:sz w:val="18"/>
          <w:szCs w:val="18"/>
        </w:rPr>
        <w:t>ие осм</w:t>
      </w:r>
      <w:r w:rsidR="0017605D" w:rsidRPr="007F727C">
        <w:rPr>
          <w:sz w:val="18"/>
          <w:szCs w:val="18"/>
        </w:rPr>
        <w:t>отры (обследования) в порядке, установленном при заключении трудового договора или служебного контракта по соответствующе</w:t>
      </w:r>
      <w:r>
        <w:rPr>
          <w:sz w:val="18"/>
          <w:szCs w:val="18"/>
        </w:rPr>
        <w:t>й</w:t>
      </w:r>
      <w:r w:rsidR="0017605D" w:rsidRPr="007F727C">
        <w:rPr>
          <w:sz w:val="18"/>
          <w:szCs w:val="18"/>
        </w:rPr>
        <w:t xml:space="preserve"> </w:t>
      </w:r>
      <w:r>
        <w:rPr>
          <w:sz w:val="18"/>
          <w:szCs w:val="18"/>
        </w:rPr>
        <w:t>до</w:t>
      </w:r>
      <w:r w:rsidR="0017605D" w:rsidRPr="007F727C">
        <w:rPr>
          <w:sz w:val="18"/>
          <w:szCs w:val="18"/>
        </w:rPr>
        <w:t>лжности или специальности.</w:t>
      </w:r>
    </w:p>
    <w:p w:rsidR="0017605D" w:rsidRPr="00DE606B" w:rsidRDefault="00DE606B" w:rsidP="00DE606B">
      <w:pPr>
        <w:pStyle w:val="1"/>
        <w:spacing w:before="0" w:beforeAutospacing="0" w:after="0" w:afterAutospacing="0"/>
        <w:ind w:left="709"/>
        <w:jc w:val="both"/>
        <w:rPr>
          <w:b w:val="0"/>
          <w:sz w:val="18"/>
          <w:szCs w:val="18"/>
        </w:rPr>
      </w:pPr>
      <w:r w:rsidRPr="00DE606B">
        <w:rPr>
          <w:b w:val="0"/>
          <w:sz w:val="18"/>
          <w:szCs w:val="18"/>
        </w:rPr>
        <w:t xml:space="preserve">*3. </w:t>
      </w:r>
      <w:proofErr w:type="gramStart"/>
      <w:r w:rsidR="0017605D" w:rsidRPr="00DE606B">
        <w:rPr>
          <w:b w:val="0"/>
          <w:sz w:val="18"/>
          <w:szCs w:val="18"/>
        </w:rPr>
        <w:t xml:space="preserve">Приказ Министерства здравоохранения и социального развития Российской Федерации от 12 апреля 2011 г </w:t>
      </w:r>
      <w:r w:rsidR="0017605D" w:rsidRPr="00DE606B">
        <w:rPr>
          <w:b w:val="0"/>
          <w:iCs/>
          <w:sz w:val="18"/>
          <w:szCs w:val="18"/>
        </w:rPr>
        <w:t xml:space="preserve">№ </w:t>
      </w:r>
      <w:r w:rsidRPr="00DE606B">
        <w:rPr>
          <w:b w:val="0"/>
          <w:sz w:val="18"/>
          <w:szCs w:val="18"/>
        </w:rPr>
        <w:t>30</w:t>
      </w:r>
      <w:r w:rsidR="0017605D" w:rsidRPr="00DE606B">
        <w:rPr>
          <w:b w:val="0"/>
          <w:sz w:val="18"/>
          <w:szCs w:val="18"/>
        </w:rPr>
        <w:t>2н «</w:t>
      </w:r>
      <w:r w:rsidRPr="00DE606B">
        <w:rPr>
          <w:b w:val="0"/>
          <w:sz w:val="18"/>
          <w:szCs w:val="1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r>
        <w:rPr>
          <w:b w:val="0"/>
          <w:sz w:val="18"/>
          <w:szCs w:val="18"/>
        </w:rPr>
        <w:t xml:space="preserve"> условиями</w:t>
      </w:r>
      <w:proofErr w:type="gramEnd"/>
      <w:r>
        <w:rPr>
          <w:b w:val="0"/>
          <w:sz w:val="18"/>
          <w:szCs w:val="18"/>
        </w:rPr>
        <w:t xml:space="preserve"> труда».</w:t>
      </w:r>
    </w:p>
    <w:sectPr w:rsidR="0017605D" w:rsidRPr="00DE606B" w:rsidSect="008536B1">
      <w:pgSz w:w="11909" w:h="16834"/>
      <w:pgMar w:top="950" w:right="979" w:bottom="360" w:left="4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7A8C70"/>
    <w:lvl w:ilvl="0">
      <w:numFmt w:val="bullet"/>
      <w:lvlText w:val="*"/>
      <w:lvlJc w:val="left"/>
    </w:lvl>
  </w:abstractNum>
  <w:abstractNum w:abstractNumId="1">
    <w:nsid w:val="0AD4268B"/>
    <w:multiLevelType w:val="singleLevel"/>
    <w:tmpl w:val="E1A28B6C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605D"/>
    <w:rsid w:val="000F113D"/>
    <w:rsid w:val="000F6A07"/>
    <w:rsid w:val="0017605D"/>
    <w:rsid w:val="002C2DD4"/>
    <w:rsid w:val="00345F97"/>
    <w:rsid w:val="007B175D"/>
    <w:rsid w:val="007F727C"/>
    <w:rsid w:val="008536B1"/>
    <w:rsid w:val="00881882"/>
    <w:rsid w:val="00980404"/>
    <w:rsid w:val="00AA5B3D"/>
    <w:rsid w:val="00C30159"/>
    <w:rsid w:val="00DE606B"/>
    <w:rsid w:val="00E6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B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E606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0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06B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432F-38B2-4849-B835-45E950C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5514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Учитель</cp:lastModifiedBy>
  <cp:revision>9</cp:revision>
  <cp:lastPrinted>2020-06-08T08:46:00Z</cp:lastPrinted>
  <dcterms:created xsi:type="dcterms:W3CDTF">2015-06-15T08:36:00Z</dcterms:created>
  <dcterms:modified xsi:type="dcterms:W3CDTF">2020-06-15T07:11:00Z</dcterms:modified>
</cp:coreProperties>
</file>